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55E36" w14:textId="25EB7AE6" w:rsidR="0061201F" w:rsidRPr="00602398" w:rsidRDefault="00602398" w:rsidP="00602398">
      <w:pPr>
        <w:pStyle w:val="ac"/>
        <w:jc w:val="center"/>
        <w:rPr>
          <w:rFonts w:ascii="Times New Roman" w:hAnsi="Times New Roman" w:cs="Times New Roman"/>
          <w:sz w:val="24"/>
          <w:szCs w:val="24"/>
        </w:rPr>
      </w:pPr>
      <w:r w:rsidRPr="00602398"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14:paraId="76E464B8" w14:textId="77777777" w:rsidR="00602398" w:rsidRDefault="00602398" w:rsidP="00602398">
      <w:pPr>
        <w:pStyle w:val="ad"/>
        <w:rPr>
          <w:b w:val="0"/>
          <w:bCs w:val="0"/>
          <w:spacing w:val="-2"/>
          <w:kern w:val="1"/>
          <w:sz w:val="24"/>
          <w:szCs w:val="24"/>
        </w:rPr>
      </w:pPr>
      <w:r w:rsidRPr="00602398">
        <w:rPr>
          <w:b w:val="0"/>
          <w:bCs w:val="0"/>
          <w:sz w:val="24"/>
          <w:szCs w:val="24"/>
        </w:rPr>
        <w:t>к проекту постановления «</w:t>
      </w:r>
      <w:r w:rsidRPr="00602398">
        <w:rPr>
          <w:rFonts w:eastAsia="Andale Sans UI" w:cs="Tahoma"/>
          <w:b w:val="0"/>
          <w:bCs w:val="0"/>
          <w:spacing w:val="-2"/>
          <w:kern w:val="1"/>
          <w:sz w:val="24"/>
          <w:szCs w:val="24"/>
        </w:rPr>
        <w:t xml:space="preserve">Об определении границ прилегающих территорий </w:t>
      </w:r>
      <w:r w:rsidRPr="00602398">
        <w:rPr>
          <w:b w:val="0"/>
          <w:bCs w:val="0"/>
          <w:spacing w:val="-2"/>
          <w:kern w:val="1"/>
          <w:sz w:val="24"/>
          <w:szCs w:val="24"/>
        </w:rPr>
        <w:t xml:space="preserve">к зданиям </w:t>
      </w:r>
    </w:p>
    <w:p w14:paraId="116B6D0B" w14:textId="77777777" w:rsidR="00602398" w:rsidRDefault="00602398" w:rsidP="00602398">
      <w:pPr>
        <w:pStyle w:val="ad"/>
        <w:rPr>
          <w:b w:val="0"/>
          <w:bCs w:val="0"/>
          <w:sz w:val="24"/>
          <w:szCs w:val="24"/>
        </w:rPr>
      </w:pPr>
      <w:r w:rsidRPr="00602398">
        <w:rPr>
          <w:b w:val="0"/>
          <w:bCs w:val="0"/>
          <w:spacing w:val="-2"/>
          <w:kern w:val="1"/>
          <w:sz w:val="24"/>
          <w:szCs w:val="24"/>
        </w:rPr>
        <w:t>и объектам, на которых не допускается розничная продажа</w:t>
      </w:r>
      <w:r w:rsidRPr="00602398">
        <w:rPr>
          <w:b w:val="0"/>
          <w:bCs w:val="0"/>
          <w:sz w:val="24"/>
          <w:szCs w:val="24"/>
        </w:rPr>
        <w:t xml:space="preserve"> розничная торговля табачной продукцией или никотинсодержащей продукцией, кальянами, устройствами </w:t>
      </w:r>
    </w:p>
    <w:p w14:paraId="66FE9A34" w14:textId="32F8E4B9" w:rsidR="00602398" w:rsidRPr="00602398" w:rsidRDefault="00602398" w:rsidP="00602398">
      <w:pPr>
        <w:pStyle w:val="ad"/>
        <w:rPr>
          <w:b w:val="0"/>
          <w:bCs w:val="0"/>
          <w:sz w:val="24"/>
          <w:szCs w:val="24"/>
        </w:rPr>
      </w:pPr>
      <w:r w:rsidRPr="00602398">
        <w:rPr>
          <w:b w:val="0"/>
          <w:bCs w:val="0"/>
          <w:sz w:val="24"/>
          <w:szCs w:val="24"/>
        </w:rPr>
        <w:t>для потребления никотинсодержащей продукции</w:t>
      </w:r>
    </w:p>
    <w:p w14:paraId="24B4BD79" w14:textId="506E9BAD" w:rsidR="00602398" w:rsidRPr="00602398" w:rsidRDefault="00602398" w:rsidP="00602398">
      <w:pPr>
        <w:pStyle w:val="ac"/>
        <w:jc w:val="center"/>
        <w:rPr>
          <w:rFonts w:ascii="Times New Roman" w:hAnsi="Times New Roman" w:cs="Times New Roman"/>
          <w:sz w:val="24"/>
          <w:szCs w:val="24"/>
        </w:rPr>
      </w:pPr>
    </w:p>
    <w:p w14:paraId="1E14867A" w14:textId="77777777" w:rsidR="00602398" w:rsidRDefault="00602398" w:rsidP="00602398">
      <w:pPr>
        <w:pStyle w:val="ac"/>
        <w:rPr>
          <w:rFonts w:ascii="Times New Roman" w:hAnsi="Times New Roman" w:cs="Times New Roman"/>
          <w:sz w:val="24"/>
          <w:szCs w:val="24"/>
        </w:rPr>
      </w:pPr>
    </w:p>
    <w:p w14:paraId="613DA3C2" w14:textId="33988AE6" w:rsidR="008C409E" w:rsidRDefault="00602398" w:rsidP="00602398">
      <w:pPr>
        <w:pStyle w:val="ac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связи с внесением изменений в Федеральный закон от 23.02.2013 г. № 15-ФЗ </w:t>
      </w:r>
      <w:r w:rsidRPr="00602398">
        <w:rPr>
          <w:rFonts w:ascii="Times New Roman" w:hAnsi="Times New Roman" w:cs="Times New Roman"/>
          <w:sz w:val="24"/>
          <w:szCs w:val="24"/>
        </w:rPr>
        <w:t>«Об охране здоровья граждан от воздействия окружающего табачного дыма, последствий потребления табака или потребления никотинсодержащей продукции»</w:t>
      </w:r>
      <w:r>
        <w:rPr>
          <w:rFonts w:ascii="Times New Roman" w:hAnsi="Times New Roman" w:cs="Times New Roman"/>
          <w:sz w:val="24"/>
          <w:szCs w:val="24"/>
        </w:rPr>
        <w:t xml:space="preserve"> (в редакции Федерального закона от 26.06.2026 г. № 186-ФЗ). Необходимо принятие нового документа, </w:t>
      </w:r>
      <w:r w:rsidRPr="008C409E">
        <w:rPr>
          <w:rFonts w:ascii="Times New Roman" w:hAnsi="Times New Roman" w:cs="Times New Roman"/>
          <w:sz w:val="24"/>
          <w:szCs w:val="24"/>
        </w:rPr>
        <w:t xml:space="preserve">определяющего </w:t>
      </w:r>
      <w:r w:rsidR="008C409E" w:rsidRPr="008C409E">
        <w:rPr>
          <w:rFonts w:ascii="Times New Roman" w:hAnsi="Times New Roman" w:cs="Times New Roman"/>
          <w:sz w:val="24"/>
          <w:szCs w:val="24"/>
        </w:rPr>
        <w:t>границы</w:t>
      </w:r>
      <w:r w:rsidRPr="008C409E">
        <w:rPr>
          <w:rFonts w:ascii="Times New Roman" w:hAnsi="Times New Roman" w:cs="Times New Roman"/>
          <w:sz w:val="24"/>
          <w:szCs w:val="24"/>
        </w:rPr>
        <w:t xml:space="preserve"> прилегающих террит</w:t>
      </w:r>
      <w:r w:rsidR="008C409E" w:rsidRPr="008C409E">
        <w:rPr>
          <w:rFonts w:ascii="Times New Roman" w:hAnsi="Times New Roman" w:cs="Times New Roman"/>
          <w:sz w:val="24"/>
          <w:szCs w:val="24"/>
        </w:rPr>
        <w:t>о</w:t>
      </w:r>
      <w:r w:rsidRPr="008C409E">
        <w:rPr>
          <w:rFonts w:ascii="Times New Roman" w:hAnsi="Times New Roman" w:cs="Times New Roman"/>
          <w:sz w:val="24"/>
          <w:szCs w:val="24"/>
        </w:rPr>
        <w:t>рий от организаций, находящ</w:t>
      </w:r>
      <w:r w:rsidR="008C409E" w:rsidRPr="008C409E">
        <w:rPr>
          <w:rFonts w:ascii="Times New Roman" w:hAnsi="Times New Roman" w:cs="Times New Roman"/>
          <w:sz w:val="24"/>
          <w:szCs w:val="24"/>
        </w:rPr>
        <w:t xml:space="preserve">имся во владении и (или) в пользовании образовательных организаций </w:t>
      </w:r>
      <w:r w:rsidR="008C409E" w:rsidRPr="008C409E">
        <w:rPr>
          <w:rFonts w:ascii="Times New Roman" w:hAnsi="Times New Roman" w:cs="Times New Roman"/>
          <w:sz w:val="24"/>
          <w:szCs w:val="24"/>
          <w:lang w:eastAsia="ru-RU"/>
        </w:rPr>
        <w:t xml:space="preserve">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 до границ прилегающих территорий, на которых не допускается розничная продажа </w:t>
      </w:r>
      <w:r w:rsidR="008C409E" w:rsidRPr="008C409E">
        <w:rPr>
          <w:rFonts w:ascii="Times New Roman" w:hAnsi="Times New Roman" w:cs="Times New Roman"/>
          <w:bCs/>
          <w:sz w:val="24"/>
          <w:szCs w:val="24"/>
        </w:rPr>
        <w:t>табачной продукцией или никотинсодержащей продукцией, кальянами, устройствами для потребления никотинсодержащей продукции</w:t>
      </w:r>
      <w:r w:rsidR="008C409E">
        <w:rPr>
          <w:rFonts w:ascii="Times New Roman" w:hAnsi="Times New Roman" w:cs="Times New Roman"/>
          <w:bCs/>
          <w:sz w:val="24"/>
          <w:szCs w:val="24"/>
        </w:rPr>
        <w:t>.</w:t>
      </w:r>
    </w:p>
    <w:p w14:paraId="4FCE5275" w14:textId="7A6D322C" w:rsidR="00EE6F48" w:rsidRPr="00EE6F48" w:rsidRDefault="008C409E" w:rsidP="00602398">
      <w:pPr>
        <w:pStyle w:val="ac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Проектом предполагается определить, что розничная торговля табачной продукции</w:t>
      </w:r>
      <w:r w:rsidRPr="008C409E">
        <w:rPr>
          <w:rFonts w:ascii="Times New Roman" w:hAnsi="Times New Roman" w:cs="Times New Roman"/>
          <w:bCs/>
          <w:sz w:val="24"/>
          <w:szCs w:val="24"/>
        </w:rPr>
        <w:t xml:space="preserve"> или никотинсодержащей продукцией, кальянами, устройствами для потребления никотинсодержащей продукции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н</w:t>
      </w:r>
      <w:r w:rsidR="003C03D4">
        <w:rPr>
          <w:rFonts w:ascii="Times New Roman" w:hAnsi="Times New Roman" w:cs="Times New Roman"/>
          <w:bCs/>
          <w:sz w:val="24"/>
          <w:szCs w:val="24"/>
        </w:rPr>
        <w:t>е</w:t>
      </w:r>
      <w:r>
        <w:rPr>
          <w:rFonts w:ascii="Times New Roman" w:hAnsi="Times New Roman" w:cs="Times New Roman"/>
          <w:bCs/>
          <w:sz w:val="24"/>
          <w:szCs w:val="24"/>
        </w:rPr>
        <w:t xml:space="preserve"> допускается на расстоянии менее чем пятьдесят метров от </w:t>
      </w:r>
      <w:r w:rsidRPr="00EE6F48">
        <w:rPr>
          <w:rFonts w:ascii="Times New Roman" w:hAnsi="Times New Roman" w:cs="Times New Roman"/>
          <w:bCs/>
          <w:sz w:val="24"/>
          <w:szCs w:val="24"/>
        </w:rPr>
        <w:t xml:space="preserve">ближайшей точки, </w:t>
      </w:r>
      <w:r w:rsidR="00EE6F48" w:rsidRPr="00EE6F48">
        <w:rPr>
          <w:rFonts w:ascii="Times New Roman" w:hAnsi="Times New Roman" w:cs="Times New Roman"/>
          <w:sz w:val="24"/>
          <w:szCs w:val="24"/>
          <w:lang w:eastAsia="ru-RU"/>
        </w:rPr>
        <w:t>прилегающих к зданиям, строениям, сооружениям,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 (далее - прилегающие территории)</w:t>
      </w:r>
      <w:r w:rsidR="00EE6F4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6845AF97" w14:textId="69EBA7BC" w:rsidR="008C409E" w:rsidRDefault="008C409E" w:rsidP="00602398">
      <w:pPr>
        <w:pStyle w:val="ac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настоящее время</w:t>
      </w:r>
      <w:r w:rsidR="003C03D4">
        <w:rPr>
          <w:rFonts w:ascii="Times New Roman" w:hAnsi="Times New Roman" w:cs="Times New Roman"/>
          <w:bCs/>
          <w:sz w:val="24"/>
          <w:szCs w:val="24"/>
        </w:rPr>
        <w:t xml:space="preserve"> на территории Звениговского муниципального района Республики Марий Эл отсутствуют организации, осуществляющие розничную продажу табачной продукции</w:t>
      </w:r>
      <w:r w:rsidR="003C03D4" w:rsidRPr="008C409E">
        <w:rPr>
          <w:rFonts w:ascii="Times New Roman" w:hAnsi="Times New Roman" w:cs="Times New Roman"/>
          <w:bCs/>
          <w:sz w:val="24"/>
          <w:szCs w:val="24"/>
        </w:rPr>
        <w:t xml:space="preserve"> или никотинсодержащей продукцией, кальянами, устройствами для потребления никотинсодержащей продукции</w:t>
      </w:r>
      <w:r w:rsidR="003C03D4">
        <w:rPr>
          <w:rFonts w:ascii="Times New Roman" w:hAnsi="Times New Roman" w:cs="Times New Roman"/>
          <w:bCs/>
          <w:sz w:val="24"/>
          <w:szCs w:val="24"/>
        </w:rPr>
        <w:t xml:space="preserve"> в границах прилегающих территорий на которых предлагается ввести ограничения по продаже выше названной продукции.</w:t>
      </w:r>
    </w:p>
    <w:p w14:paraId="774016D8" w14:textId="3DB4016D" w:rsidR="008C409E" w:rsidRDefault="008C409E" w:rsidP="00602398">
      <w:pPr>
        <w:pStyle w:val="ac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Принятие нормативного правового акта</w:t>
      </w:r>
      <w:r w:rsidR="003C03D4">
        <w:rPr>
          <w:rFonts w:ascii="Times New Roman" w:hAnsi="Times New Roman" w:cs="Times New Roman"/>
          <w:bCs/>
          <w:sz w:val="24"/>
          <w:szCs w:val="24"/>
        </w:rPr>
        <w:t xml:space="preserve"> будет способствовать упорядочению размещения предприятий, осуществляющих розничную торговлю </w:t>
      </w:r>
      <w:r w:rsidR="00D25F6B">
        <w:rPr>
          <w:rFonts w:ascii="Times New Roman" w:hAnsi="Times New Roman" w:cs="Times New Roman"/>
          <w:bCs/>
          <w:sz w:val="24"/>
          <w:szCs w:val="24"/>
        </w:rPr>
        <w:t>табачной продукции</w:t>
      </w:r>
      <w:r w:rsidR="00D25F6B" w:rsidRPr="008C409E">
        <w:rPr>
          <w:rFonts w:ascii="Times New Roman" w:hAnsi="Times New Roman" w:cs="Times New Roman"/>
          <w:bCs/>
          <w:sz w:val="24"/>
          <w:szCs w:val="24"/>
        </w:rPr>
        <w:t xml:space="preserve"> или никотинсодержащей продукцией, кальянами, устройствами для потребления никотинсодержащей продукции</w:t>
      </w:r>
      <w:r w:rsidR="00D25F6B">
        <w:rPr>
          <w:rFonts w:ascii="Times New Roman" w:hAnsi="Times New Roman" w:cs="Times New Roman"/>
          <w:bCs/>
          <w:sz w:val="24"/>
          <w:szCs w:val="24"/>
        </w:rPr>
        <w:t xml:space="preserve"> на территории Звениговского муниципального района Республики Марий Эл.</w:t>
      </w:r>
    </w:p>
    <w:p w14:paraId="3870F269" w14:textId="595C66FD" w:rsidR="00D25F6B" w:rsidRDefault="00D25F6B" w:rsidP="00602398">
      <w:pPr>
        <w:pStyle w:val="ac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Определение территорий, на которых не допускается розничная торговля табачной продукции </w:t>
      </w:r>
      <w:r w:rsidRPr="008C409E">
        <w:rPr>
          <w:rFonts w:ascii="Times New Roman" w:hAnsi="Times New Roman" w:cs="Times New Roman"/>
          <w:bCs/>
          <w:sz w:val="24"/>
          <w:szCs w:val="24"/>
        </w:rPr>
        <w:t>или никотинсодержащей продукцией, кальянами, устройствами для потребления никотинсодержащей продукции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должна привести к снижению уровня потребления никотиновой продукции.</w:t>
      </w:r>
    </w:p>
    <w:p w14:paraId="5EC9619C" w14:textId="5CD0A593" w:rsidR="00D25F6B" w:rsidRDefault="00D25F6B" w:rsidP="00602398">
      <w:pPr>
        <w:pStyle w:val="ac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Дополнительных нагрузок и ограничений для субъектов торгов</w:t>
      </w:r>
      <w:r w:rsidR="008B73B5">
        <w:rPr>
          <w:rFonts w:ascii="Times New Roman" w:hAnsi="Times New Roman" w:cs="Times New Roman"/>
          <w:bCs/>
          <w:sz w:val="24"/>
          <w:szCs w:val="24"/>
        </w:rPr>
        <w:t>ой деятельности не предполагается.</w:t>
      </w:r>
    </w:p>
    <w:p w14:paraId="519754A0" w14:textId="77777777" w:rsidR="00F63381" w:rsidRDefault="008B73B5" w:rsidP="00F63381">
      <w:pPr>
        <w:pStyle w:val="ac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Принятие проекта постановления не потребует выделения </w:t>
      </w:r>
      <w:r w:rsidR="00F63381">
        <w:rPr>
          <w:rFonts w:ascii="Times New Roman" w:hAnsi="Times New Roman" w:cs="Times New Roman"/>
          <w:bCs/>
          <w:sz w:val="24"/>
          <w:szCs w:val="24"/>
        </w:rPr>
        <w:t>средств из бюджета Звениговского муниципального района Республики Марий Эл.</w:t>
      </w:r>
    </w:p>
    <w:sectPr w:rsidR="00F63381" w:rsidSect="0060239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398"/>
    <w:rsid w:val="000B753B"/>
    <w:rsid w:val="000C5319"/>
    <w:rsid w:val="001D30FD"/>
    <w:rsid w:val="00242193"/>
    <w:rsid w:val="003C03D4"/>
    <w:rsid w:val="003C34BA"/>
    <w:rsid w:val="00602398"/>
    <w:rsid w:val="0061201F"/>
    <w:rsid w:val="00763E7B"/>
    <w:rsid w:val="008B73B5"/>
    <w:rsid w:val="008C409E"/>
    <w:rsid w:val="00D25F6B"/>
    <w:rsid w:val="00D81E7C"/>
    <w:rsid w:val="00E67A7E"/>
    <w:rsid w:val="00EC762D"/>
    <w:rsid w:val="00EE6F48"/>
    <w:rsid w:val="00F63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8323F"/>
  <w15:chartTrackingRefBased/>
  <w15:docId w15:val="{2524F0A5-70D5-4322-9E78-04D912E9E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023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23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23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23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23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23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23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23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23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23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23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23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239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239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23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23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23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23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23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023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23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023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023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0239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0239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0239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023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0239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02398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602398"/>
    <w:pPr>
      <w:spacing w:after="0" w:line="240" w:lineRule="auto"/>
    </w:pPr>
  </w:style>
  <w:style w:type="paragraph" w:styleId="ad">
    <w:name w:val="Body Text"/>
    <w:basedOn w:val="a"/>
    <w:link w:val="ae"/>
    <w:rsid w:val="00602398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8"/>
      <w:szCs w:val="20"/>
      <w:lang w:eastAsia="ar-SA"/>
      <w14:ligatures w14:val="none"/>
    </w:rPr>
  </w:style>
  <w:style w:type="character" w:customStyle="1" w:styleId="ae">
    <w:name w:val="Основной текст Знак"/>
    <w:basedOn w:val="a0"/>
    <w:link w:val="ad"/>
    <w:rsid w:val="00602398"/>
    <w:rPr>
      <w:rFonts w:ascii="Times New Roman" w:eastAsia="Times New Roman" w:hAnsi="Times New Roman" w:cs="Times New Roman"/>
      <w:b/>
      <w:bCs/>
      <w:kern w:val="0"/>
      <w:sz w:val="28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Звениговского района Администрация</dc:creator>
  <cp:keywords/>
  <dc:description/>
  <cp:lastModifiedBy>User</cp:lastModifiedBy>
  <cp:revision>4</cp:revision>
  <dcterms:created xsi:type="dcterms:W3CDTF">2026-09-04T05:40:00Z</dcterms:created>
  <dcterms:modified xsi:type="dcterms:W3CDTF">2026-09-24T11:19:00Z</dcterms:modified>
</cp:coreProperties>
</file>